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D10" w:rsidRPr="00E008FD" w:rsidRDefault="00813D10" w:rsidP="00E008FD">
      <w:pPr>
        <w:pStyle w:val="NormalWeb"/>
        <w:spacing w:before="0" w:beforeAutospacing="0" w:after="0" w:afterAutospacing="0" w:line="480" w:lineRule="auto"/>
        <w:jc w:val="center"/>
        <w:rPr>
          <w:color w:val="1C1E29"/>
        </w:rPr>
      </w:pPr>
    </w:p>
    <w:p w:rsidR="00813D10" w:rsidRPr="00E008FD" w:rsidRDefault="00813D10" w:rsidP="00E008FD">
      <w:pPr>
        <w:pStyle w:val="NormalWeb"/>
        <w:spacing w:before="0" w:beforeAutospacing="0" w:after="0" w:afterAutospacing="0" w:line="480" w:lineRule="auto"/>
        <w:jc w:val="center"/>
        <w:rPr>
          <w:color w:val="1C1E29"/>
        </w:rPr>
      </w:pPr>
    </w:p>
    <w:p w:rsidR="00813D10" w:rsidRPr="00E008FD" w:rsidRDefault="00813D10" w:rsidP="00E008FD">
      <w:pPr>
        <w:pStyle w:val="NormalWeb"/>
        <w:spacing w:before="0" w:beforeAutospacing="0" w:after="0" w:afterAutospacing="0" w:line="480" w:lineRule="auto"/>
        <w:jc w:val="center"/>
        <w:rPr>
          <w:color w:val="1C1E29"/>
        </w:rPr>
      </w:pPr>
    </w:p>
    <w:p w:rsidR="00813D10" w:rsidRPr="00E008FD" w:rsidRDefault="00813D10" w:rsidP="00E008FD">
      <w:pPr>
        <w:pStyle w:val="NormalWeb"/>
        <w:spacing w:before="0" w:beforeAutospacing="0" w:after="0" w:afterAutospacing="0" w:line="480" w:lineRule="auto"/>
        <w:jc w:val="center"/>
        <w:rPr>
          <w:color w:val="1C1E29"/>
        </w:rPr>
      </w:pPr>
    </w:p>
    <w:p w:rsidR="00813D10" w:rsidRPr="00E008FD" w:rsidRDefault="00813D10" w:rsidP="00E008FD">
      <w:pPr>
        <w:pStyle w:val="NormalWeb"/>
        <w:spacing w:before="0" w:beforeAutospacing="0" w:after="0" w:afterAutospacing="0" w:line="480" w:lineRule="auto"/>
        <w:jc w:val="center"/>
        <w:rPr>
          <w:color w:val="1C1E29"/>
        </w:rPr>
      </w:pPr>
    </w:p>
    <w:p w:rsidR="00813D10" w:rsidRPr="00E008FD" w:rsidRDefault="005D5E8F" w:rsidP="00E008FD">
      <w:pPr>
        <w:pStyle w:val="NormalWeb"/>
        <w:spacing w:before="0" w:beforeAutospacing="0" w:after="0" w:afterAutospacing="0" w:line="480" w:lineRule="auto"/>
        <w:jc w:val="center"/>
        <w:rPr>
          <w:color w:val="1C1E29"/>
        </w:rPr>
      </w:pPr>
      <w:r>
        <w:rPr>
          <w:color w:val="1C1E29"/>
        </w:rPr>
        <w:t xml:space="preserve">Strategic Planning </w:t>
      </w:r>
    </w:p>
    <w:p w:rsidR="00813D10" w:rsidRPr="00E008FD" w:rsidRDefault="005D5E8F" w:rsidP="00E008FD">
      <w:pPr>
        <w:pStyle w:val="NormalWeb"/>
        <w:spacing w:before="0" w:beforeAutospacing="0" w:after="0" w:afterAutospacing="0" w:line="480" w:lineRule="auto"/>
        <w:jc w:val="center"/>
        <w:rPr>
          <w:color w:val="1C1E29"/>
        </w:rPr>
      </w:pPr>
      <w:r w:rsidRPr="00E008FD">
        <w:rPr>
          <w:color w:val="1C1E29"/>
        </w:rPr>
        <w:t>Student Name</w:t>
      </w:r>
    </w:p>
    <w:p w:rsidR="00813D10" w:rsidRPr="00E008FD" w:rsidRDefault="005D5E8F" w:rsidP="00E008FD">
      <w:pPr>
        <w:pStyle w:val="NormalWeb"/>
        <w:spacing w:before="0" w:beforeAutospacing="0" w:after="0" w:afterAutospacing="0" w:line="480" w:lineRule="auto"/>
        <w:jc w:val="center"/>
        <w:rPr>
          <w:color w:val="1C1E29"/>
        </w:rPr>
      </w:pPr>
      <w:r w:rsidRPr="00E008FD">
        <w:rPr>
          <w:color w:val="1C1E29"/>
        </w:rPr>
        <w:t>Institution Affiliation</w:t>
      </w:r>
    </w:p>
    <w:p w:rsidR="00813D10" w:rsidRPr="00E008FD" w:rsidRDefault="005D5E8F" w:rsidP="00E008FD">
      <w:pPr>
        <w:pStyle w:val="NormalWeb"/>
        <w:spacing w:before="0" w:beforeAutospacing="0" w:after="0" w:afterAutospacing="0" w:line="480" w:lineRule="auto"/>
        <w:jc w:val="center"/>
        <w:rPr>
          <w:color w:val="1C1E29"/>
        </w:rPr>
      </w:pPr>
      <w:r w:rsidRPr="00E008FD">
        <w:rPr>
          <w:color w:val="1C1E29"/>
        </w:rPr>
        <w:t>Instructor N</w:t>
      </w:r>
      <w:bookmarkStart w:id="0" w:name="_GoBack"/>
      <w:bookmarkEnd w:id="0"/>
      <w:r w:rsidRPr="00E008FD">
        <w:rPr>
          <w:color w:val="1C1E29"/>
        </w:rPr>
        <w:t>ame</w:t>
      </w:r>
    </w:p>
    <w:p w:rsidR="00813D10" w:rsidRPr="00E008FD" w:rsidRDefault="005D5E8F" w:rsidP="00E008FD">
      <w:pPr>
        <w:pStyle w:val="NormalWeb"/>
        <w:spacing w:before="0" w:beforeAutospacing="0" w:after="0" w:afterAutospacing="0" w:line="480" w:lineRule="auto"/>
        <w:jc w:val="center"/>
        <w:rPr>
          <w:color w:val="1C1E29"/>
        </w:rPr>
      </w:pPr>
      <w:r w:rsidRPr="00E008FD">
        <w:rPr>
          <w:color w:val="1C1E29"/>
        </w:rPr>
        <w:t>Course Title</w:t>
      </w:r>
    </w:p>
    <w:p w:rsidR="00813D10" w:rsidRPr="00E008FD" w:rsidRDefault="005D5E8F" w:rsidP="00E008FD">
      <w:pPr>
        <w:pStyle w:val="NormalWeb"/>
        <w:spacing w:before="0" w:beforeAutospacing="0" w:after="0" w:afterAutospacing="0" w:line="480" w:lineRule="auto"/>
        <w:jc w:val="center"/>
        <w:rPr>
          <w:color w:val="1C1E29"/>
        </w:rPr>
      </w:pPr>
      <w:r w:rsidRPr="00E008FD">
        <w:rPr>
          <w:color w:val="1C1E29"/>
        </w:rPr>
        <w:t>Date</w:t>
      </w:r>
    </w:p>
    <w:p w:rsidR="00813D10" w:rsidRPr="00E008FD" w:rsidRDefault="005D5E8F" w:rsidP="00E008FD">
      <w:pPr>
        <w:spacing w:line="480" w:lineRule="auto"/>
        <w:rPr>
          <w:rFonts w:ascii="Times New Roman" w:hAnsi="Times New Roman" w:cs="Times New Roman"/>
          <w:sz w:val="24"/>
          <w:szCs w:val="24"/>
        </w:rPr>
      </w:pPr>
      <w:r w:rsidRPr="00E008FD">
        <w:rPr>
          <w:rFonts w:ascii="Times New Roman" w:hAnsi="Times New Roman" w:cs="Times New Roman"/>
          <w:sz w:val="24"/>
          <w:szCs w:val="24"/>
        </w:rPr>
        <w:br w:type="page"/>
      </w:r>
    </w:p>
    <w:p w:rsidR="0033112E" w:rsidRPr="00E008FD" w:rsidRDefault="005D5E8F" w:rsidP="00E008FD">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lastRenderedPageBreak/>
        <w:t>To start with are the advances in technology, due to advancements in technology new industries have been created. The new creation of industries been greatly</w:t>
      </w:r>
      <w:r w:rsidRPr="00E008FD">
        <w:rPr>
          <w:rFonts w:ascii="Times New Roman" w:hAnsi="Times New Roman" w:cs="Times New Roman"/>
          <w:sz w:val="24"/>
          <w:szCs w:val="24"/>
        </w:rPr>
        <w:t xml:space="preserve"> contributed by mobile technology, research, n</w:t>
      </w:r>
      <w:r w:rsidR="001001FC">
        <w:rPr>
          <w:rFonts w:ascii="Times New Roman" w:hAnsi="Times New Roman" w:cs="Times New Roman"/>
          <w:sz w:val="24"/>
          <w:szCs w:val="24"/>
        </w:rPr>
        <w:t xml:space="preserve">anotechnology, and development. </w:t>
      </w:r>
      <w:r w:rsidR="001001FC">
        <w:rPr>
          <w:rFonts w:ascii="Times New Roman" w:hAnsi="Times New Roman" w:cs="Times New Roman"/>
          <w:color w:val="222222"/>
          <w:sz w:val="24"/>
          <w:szCs w:val="24"/>
          <w:shd w:val="clear" w:color="auto" w:fill="FFFFFF"/>
        </w:rPr>
        <w:t xml:space="preserve">Carley and Christie </w:t>
      </w:r>
      <w:r w:rsidR="001001FC" w:rsidRPr="005D06B6">
        <w:rPr>
          <w:rFonts w:ascii="Times New Roman" w:hAnsi="Times New Roman" w:cs="Times New Roman"/>
          <w:color w:val="222222"/>
          <w:sz w:val="24"/>
          <w:szCs w:val="24"/>
          <w:shd w:val="clear" w:color="auto" w:fill="FFFFFF"/>
        </w:rPr>
        <w:t>(2017)</w:t>
      </w:r>
      <w:r w:rsidR="001001FC">
        <w:rPr>
          <w:rFonts w:ascii="Times New Roman" w:hAnsi="Times New Roman" w:cs="Times New Roman"/>
          <w:color w:val="222222"/>
          <w:sz w:val="24"/>
          <w:szCs w:val="24"/>
          <w:shd w:val="clear" w:color="auto" w:fill="FFFFFF"/>
        </w:rPr>
        <w:t>, m</w:t>
      </w:r>
      <w:r w:rsidRPr="00E008FD">
        <w:rPr>
          <w:rFonts w:ascii="Times New Roman" w:hAnsi="Times New Roman" w:cs="Times New Roman"/>
          <w:sz w:val="24"/>
          <w:szCs w:val="24"/>
        </w:rPr>
        <w:t>ost companies are solving this challenge by attempting to anticipate how they were to affect consumer trends.</w:t>
      </w:r>
    </w:p>
    <w:p w:rsidR="0033112E" w:rsidRPr="00E008FD" w:rsidRDefault="005D5E8F" w:rsidP="00E008FD">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t>Growing Urban Population, it is predict</w:t>
      </w:r>
      <w:r w:rsidRPr="00E008FD">
        <w:rPr>
          <w:rFonts w:ascii="Times New Roman" w:hAnsi="Times New Roman" w:cs="Times New Roman"/>
          <w:sz w:val="24"/>
          <w:szCs w:val="24"/>
        </w:rPr>
        <w:t xml:space="preserve">ed that the urban populations will increase to a large extent in the next few years. </w:t>
      </w:r>
      <w:r w:rsidR="001001FC">
        <w:rPr>
          <w:rFonts w:ascii="Times New Roman" w:hAnsi="Times New Roman" w:cs="Times New Roman"/>
          <w:color w:val="222222"/>
          <w:sz w:val="24"/>
          <w:szCs w:val="24"/>
          <w:shd w:val="clear" w:color="auto" w:fill="FFFFFF"/>
        </w:rPr>
        <w:t xml:space="preserve">Carley and Christie </w:t>
      </w:r>
      <w:r w:rsidR="001001FC" w:rsidRPr="005D06B6">
        <w:rPr>
          <w:rFonts w:ascii="Times New Roman" w:hAnsi="Times New Roman" w:cs="Times New Roman"/>
          <w:color w:val="222222"/>
          <w:sz w:val="24"/>
          <w:szCs w:val="24"/>
          <w:shd w:val="clear" w:color="auto" w:fill="FFFFFF"/>
        </w:rPr>
        <w:t>(2017)</w:t>
      </w:r>
      <w:r w:rsidR="001001FC">
        <w:rPr>
          <w:rFonts w:ascii="Times New Roman" w:hAnsi="Times New Roman" w:cs="Times New Roman"/>
          <w:sz w:val="24"/>
          <w:szCs w:val="24"/>
        </w:rPr>
        <w:t>,</w:t>
      </w:r>
      <w:r w:rsidR="00FD51AE">
        <w:rPr>
          <w:rFonts w:ascii="Times New Roman" w:hAnsi="Times New Roman" w:cs="Times New Roman"/>
          <w:sz w:val="24"/>
          <w:szCs w:val="24"/>
        </w:rPr>
        <w:t xml:space="preserve"> suggests</w:t>
      </w:r>
      <w:r w:rsidR="001001FC">
        <w:rPr>
          <w:rFonts w:ascii="Times New Roman" w:hAnsi="Times New Roman" w:cs="Times New Roman"/>
          <w:sz w:val="24"/>
          <w:szCs w:val="24"/>
        </w:rPr>
        <w:t xml:space="preserve"> </w:t>
      </w:r>
      <w:r w:rsidR="00AD70C7">
        <w:rPr>
          <w:rFonts w:ascii="Times New Roman" w:hAnsi="Times New Roman" w:cs="Times New Roman"/>
          <w:sz w:val="24"/>
          <w:szCs w:val="24"/>
        </w:rPr>
        <w:t xml:space="preserve">that </w:t>
      </w:r>
      <w:r w:rsidR="001001FC">
        <w:rPr>
          <w:rFonts w:ascii="Times New Roman" w:hAnsi="Times New Roman" w:cs="Times New Roman"/>
          <w:sz w:val="24"/>
          <w:szCs w:val="24"/>
        </w:rPr>
        <w:t>t</w:t>
      </w:r>
      <w:r w:rsidRPr="00E008FD">
        <w:rPr>
          <w:rFonts w:ascii="Times New Roman" w:hAnsi="Times New Roman" w:cs="Times New Roman"/>
          <w:sz w:val="24"/>
          <w:szCs w:val="24"/>
        </w:rPr>
        <w:t xml:space="preserve">he estimation is that in 2050 will be 72%. The population growth is mainly expected in the Asian and African countries, it will </w:t>
      </w:r>
      <w:r w:rsidRPr="00E008FD">
        <w:rPr>
          <w:rFonts w:ascii="Times New Roman" w:hAnsi="Times New Roman" w:cs="Times New Roman"/>
          <w:sz w:val="24"/>
          <w:szCs w:val="24"/>
        </w:rPr>
        <w:t>be fueled greatly by the rural population. In the case of the developed countries, the available infrastructure will not be at a position of withstanding this population as the economies will emerge and the formation of new cities. The new cities will requ</w:t>
      </w:r>
      <w:r w:rsidRPr="00E008FD">
        <w:rPr>
          <w:rFonts w:ascii="Times New Roman" w:hAnsi="Times New Roman" w:cs="Times New Roman"/>
          <w:sz w:val="24"/>
          <w:szCs w:val="24"/>
        </w:rPr>
        <w:t xml:space="preserve">ire using the cloud and data technology in helping to promote the efficiency of city management as well as communication. Thus many are for this key development for its growth opportunity. </w:t>
      </w:r>
      <w:r w:rsidR="00FD51AE">
        <w:rPr>
          <w:rFonts w:ascii="Times New Roman" w:hAnsi="Times New Roman" w:cs="Times New Roman"/>
          <w:sz w:val="24"/>
          <w:szCs w:val="24"/>
        </w:rPr>
        <w:t xml:space="preserve">According to </w:t>
      </w:r>
      <w:r w:rsidR="00FD51AE" w:rsidRPr="005D06B6">
        <w:rPr>
          <w:rFonts w:ascii="Times New Roman" w:hAnsi="Times New Roman" w:cs="Times New Roman"/>
          <w:color w:val="222222"/>
          <w:sz w:val="24"/>
          <w:szCs w:val="24"/>
          <w:shd w:val="clear" w:color="auto" w:fill="FFFFFF"/>
        </w:rPr>
        <w:t xml:space="preserve">Charles </w:t>
      </w:r>
      <w:r w:rsidR="00FD51AE">
        <w:rPr>
          <w:rFonts w:ascii="Times New Roman" w:hAnsi="Times New Roman" w:cs="Times New Roman"/>
          <w:color w:val="222222"/>
          <w:sz w:val="24"/>
          <w:szCs w:val="24"/>
          <w:shd w:val="clear" w:color="auto" w:fill="FFFFFF"/>
        </w:rPr>
        <w:t>et al.</w:t>
      </w:r>
      <w:r w:rsidR="00FD51AE" w:rsidRPr="005D06B6">
        <w:rPr>
          <w:rFonts w:ascii="Times New Roman" w:hAnsi="Times New Roman" w:cs="Times New Roman"/>
          <w:color w:val="222222"/>
          <w:sz w:val="24"/>
          <w:szCs w:val="24"/>
          <w:shd w:val="clear" w:color="auto" w:fill="FFFFFF"/>
        </w:rPr>
        <w:t xml:space="preserve"> </w:t>
      </w:r>
      <w:r w:rsidR="00584A0C" w:rsidRPr="005D06B6">
        <w:rPr>
          <w:rFonts w:ascii="Times New Roman" w:hAnsi="Times New Roman" w:cs="Times New Roman"/>
          <w:color w:val="222222"/>
          <w:sz w:val="24"/>
          <w:szCs w:val="24"/>
          <w:shd w:val="clear" w:color="auto" w:fill="FFFFFF"/>
        </w:rPr>
        <w:t>(</w:t>
      </w:r>
      <w:r w:rsidR="00FD51AE" w:rsidRPr="005D06B6">
        <w:rPr>
          <w:rFonts w:ascii="Times New Roman" w:hAnsi="Times New Roman" w:cs="Times New Roman"/>
          <w:color w:val="222222"/>
          <w:sz w:val="24"/>
          <w:szCs w:val="24"/>
          <w:shd w:val="clear" w:color="auto" w:fill="FFFFFF"/>
        </w:rPr>
        <w:t>2017)</w:t>
      </w:r>
      <w:r w:rsidR="00FD51AE">
        <w:rPr>
          <w:rFonts w:ascii="Times New Roman" w:hAnsi="Times New Roman" w:cs="Times New Roman"/>
          <w:color w:val="222222"/>
          <w:sz w:val="24"/>
          <w:szCs w:val="24"/>
          <w:shd w:val="clear" w:color="auto" w:fill="FFFFFF"/>
        </w:rPr>
        <w:t>, t</w:t>
      </w:r>
      <w:r w:rsidRPr="00E008FD">
        <w:rPr>
          <w:rFonts w:ascii="Times New Roman" w:hAnsi="Times New Roman" w:cs="Times New Roman"/>
          <w:sz w:val="24"/>
          <w:szCs w:val="24"/>
        </w:rPr>
        <w:t>here are also the implications</w:t>
      </w:r>
      <w:r w:rsidRPr="00E008FD">
        <w:rPr>
          <w:rFonts w:ascii="Times New Roman" w:hAnsi="Times New Roman" w:cs="Times New Roman"/>
          <w:sz w:val="24"/>
          <w:szCs w:val="24"/>
        </w:rPr>
        <w:t xml:space="preserve"> that cities with a population of more than ten million are likely to have more influence in the nations from their size as they constituent voting power. When the cities will grow under this key development, they increase the demand for resources needed t</w:t>
      </w:r>
      <w:r w:rsidRPr="00E008FD">
        <w:rPr>
          <w:rFonts w:ascii="Times New Roman" w:hAnsi="Times New Roman" w:cs="Times New Roman"/>
          <w:sz w:val="24"/>
          <w:szCs w:val="24"/>
        </w:rPr>
        <w:t>o construct infrastructure, provision of security, promotion of employment a</w:t>
      </w:r>
      <w:r w:rsidR="009F26AC">
        <w:rPr>
          <w:rFonts w:ascii="Times New Roman" w:hAnsi="Times New Roman" w:cs="Times New Roman"/>
          <w:sz w:val="24"/>
          <w:szCs w:val="24"/>
        </w:rPr>
        <w:t>nd also educating the residents</w:t>
      </w:r>
      <w:r w:rsidR="009F26AC" w:rsidRPr="005D06B6">
        <w:rPr>
          <w:rFonts w:ascii="Times New Roman" w:hAnsi="Times New Roman" w:cs="Times New Roman"/>
          <w:color w:val="222222"/>
          <w:sz w:val="24"/>
          <w:szCs w:val="24"/>
          <w:shd w:val="clear" w:color="auto" w:fill="FFFFFF"/>
        </w:rPr>
        <w:t>. </w:t>
      </w:r>
    </w:p>
    <w:p w:rsidR="0033112E" w:rsidRPr="00E008FD" w:rsidRDefault="005D5E8F" w:rsidP="00E008FD">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t>There is also the key development of emerging markets gaining power. It is known that in the past decade years the west has been the economic powe</w:t>
      </w:r>
      <w:r w:rsidRPr="00E008FD">
        <w:rPr>
          <w:rFonts w:ascii="Times New Roman" w:hAnsi="Times New Roman" w:cs="Times New Roman"/>
          <w:sz w:val="24"/>
          <w:szCs w:val="24"/>
        </w:rPr>
        <w:t xml:space="preserve">rhouse. </w:t>
      </w:r>
      <w:r w:rsidR="001E26FF" w:rsidRPr="005D06B6">
        <w:rPr>
          <w:rFonts w:ascii="Times New Roman" w:hAnsi="Times New Roman" w:cs="Times New Roman"/>
          <w:color w:val="222222"/>
          <w:sz w:val="24"/>
          <w:szCs w:val="24"/>
          <w:shd w:val="clear" w:color="auto" w:fill="FFFFFF"/>
        </w:rPr>
        <w:t xml:space="preserve">Charles </w:t>
      </w:r>
      <w:r w:rsidR="001E26FF">
        <w:rPr>
          <w:rFonts w:ascii="Times New Roman" w:hAnsi="Times New Roman" w:cs="Times New Roman"/>
          <w:color w:val="222222"/>
          <w:sz w:val="24"/>
          <w:szCs w:val="24"/>
          <w:shd w:val="clear" w:color="auto" w:fill="FFFFFF"/>
        </w:rPr>
        <w:t>et al.</w:t>
      </w:r>
      <w:r w:rsidR="001E26FF" w:rsidRPr="005D06B6">
        <w:rPr>
          <w:rFonts w:ascii="Times New Roman" w:hAnsi="Times New Roman" w:cs="Times New Roman"/>
          <w:color w:val="222222"/>
          <w:sz w:val="24"/>
          <w:szCs w:val="24"/>
          <w:shd w:val="clear" w:color="auto" w:fill="FFFFFF"/>
        </w:rPr>
        <w:t xml:space="preserve"> </w:t>
      </w:r>
      <w:r w:rsidR="00584A0C" w:rsidRPr="005D06B6">
        <w:rPr>
          <w:rFonts w:ascii="Times New Roman" w:hAnsi="Times New Roman" w:cs="Times New Roman"/>
          <w:color w:val="222222"/>
          <w:sz w:val="24"/>
          <w:szCs w:val="24"/>
          <w:shd w:val="clear" w:color="auto" w:fill="FFFFFF"/>
        </w:rPr>
        <w:t>(</w:t>
      </w:r>
      <w:r w:rsidR="001E26FF" w:rsidRPr="005D06B6">
        <w:rPr>
          <w:rFonts w:ascii="Times New Roman" w:hAnsi="Times New Roman" w:cs="Times New Roman"/>
          <w:color w:val="222222"/>
          <w:sz w:val="24"/>
          <w:szCs w:val="24"/>
          <w:shd w:val="clear" w:color="auto" w:fill="FFFFFF"/>
        </w:rPr>
        <w:t>2017)</w:t>
      </w:r>
      <w:r w:rsidR="001001FC">
        <w:rPr>
          <w:rFonts w:ascii="Times New Roman" w:hAnsi="Times New Roman" w:cs="Times New Roman"/>
          <w:color w:val="222222"/>
          <w:sz w:val="24"/>
          <w:szCs w:val="24"/>
          <w:shd w:val="clear" w:color="auto" w:fill="FFFFFF"/>
        </w:rPr>
        <w:t>, t</w:t>
      </w:r>
      <w:r w:rsidRPr="00E008FD">
        <w:rPr>
          <w:rFonts w:ascii="Times New Roman" w:hAnsi="Times New Roman" w:cs="Times New Roman"/>
          <w:sz w:val="24"/>
          <w:szCs w:val="24"/>
        </w:rPr>
        <w:t>hus now the developing countries are gaining influence for an increase in population, innovation, and exports. This is simply because these countries can invest and trade themselves as they were to grow at a r</w:t>
      </w:r>
      <w:r w:rsidR="009F26AC">
        <w:rPr>
          <w:rFonts w:ascii="Times New Roman" w:hAnsi="Times New Roman" w:cs="Times New Roman"/>
          <w:sz w:val="24"/>
          <w:szCs w:val="24"/>
        </w:rPr>
        <w:t>apid rate</w:t>
      </w:r>
      <w:r w:rsidR="009F26AC" w:rsidRPr="005D06B6">
        <w:rPr>
          <w:rFonts w:ascii="Times New Roman" w:hAnsi="Times New Roman" w:cs="Times New Roman"/>
          <w:color w:val="222222"/>
          <w:sz w:val="24"/>
          <w:szCs w:val="24"/>
          <w:shd w:val="clear" w:color="auto" w:fill="FFFFFF"/>
        </w:rPr>
        <w:t>. </w:t>
      </w:r>
    </w:p>
    <w:p w:rsidR="0033112E" w:rsidRDefault="005D5E8F" w:rsidP="00E008FD">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lastRenderedPageBreak/>
        <w:t>The</w:t>
      </w:r>
      <w:r w:rsidRPr="00E008FD">
        <w:rPr>
          <w:rFonts w:ascii="Times New Roman" w:hAnsi="Times New Roman" w:cs="Times New Roman"/>
          <w:sz w:val="24"/>
          <w:szCs w:val="24"/>
        </w:rPr>
        <w:t xml:space="preserve"> biggest challenge</w:t>
      </w:r>
      <w:r w:rsidR="009161AF">
        <w:rPr>
          <w:rFonts w:ascii="Times New Roman" w:hAnsi="Times New Roman" w:cs="Times New Roman"/>
          <w:sz w:val="24"/>
          <w:szCs w:val="24"/>
        </w:rPr>
        <w:t>s</w:t>
      </w:r>
      <w:r w:rsidRPr="00E008FD">
        <w:rPr>
          <w:rFonts w:ascii="Times New Roman" w:hAnsi="Times New Roman" w:cs="Times New Roman"/>
          <w:sz w:val="24"/>
          <w:szCs w:val="24"/>
        </w:rPr>
        <w:t xml:space="preserve"> that Firms in K</w:t>
      </w:r>
      <w:r w:rsidR="00AF3464">
        <w:rPr>
          <w:rFonts w:ascii="Times New Roman" w:hAnsi="Times New Roman" w:cs="Times New Roman"/>
          <w:sz w:val="24"/>
          <w:szCs w:val="24"/>
        </w:rPr>
        <w:t xml:space="preserve">ingdom of </w:t>
      </w:r>
      <w:r w:rsidRPr="00E008FD">
        <w:rPr>
          <w:rFonts w:ascii="Times New Roman" w:hAnsi="Times New Roman" w:cs="Times New Roman"/>
          <w:sz w:val="24"/>
          <w:szCs w:val="24"/>
        </w:rPr>
        <w:t>S</w:t>
      </w:r>
      <w:r w:rsidR="00AF3464">
        <w:rPr>
          <w:rFonts w:ascii="Times New Roman" w:hAnsi="Times New Roman" w:cs="Times New Roman"/>
          <w:sz w:val="24"/>
          <w:szCs w:val="24"/>
        </w:rPr>
        <w:t xml:space="preserve">audi </w:t>
      </w:r>
      <w:r w:rsidRPr="00E008FD">
        <w:rPr>
          <w:rFonts w:ascii="Times New Roman" w:hAnsi="Times New Roman" w:cs="Times New Roman"/>
          <w:sz w:val="24"/>
          <w:szCs w:val="24"/>
        </w:rPr>
        <w:t>A</w:t>
      </w:r>
      <w:r w:rsidR="00AF3464">
        <w:rPr>
          <w:rFonts w:ascii="Times New Roman" w:hAnsi="Times New Roman" w:cs="Times New Roman"/>
          <w:sz w:val="24"/>
          <w:szCs w:val="24"/>
        </w:rPr>
        <w:t>rabia market</w:t>
      </w:r>
      <w:r w:rsidRPr="00E008FD">
        <w:rPr>
          <w:rFonts w:ascii="Times New Roman" w:hAnsi="Times New Roman" w:cs="Times New Roman"/>
          <w:sz w:val="24"/>
          <w:szCs w:val="24"/>
        </w:rPr>
        <w:t xml:space="preserve"> will face is the labor market due to the above key developments. This is because Saudi Arabia is centered in the middle of</w:t>
      </w:r>
      <w:r w:rsidR="001E26FF">
        <w:rPr>
          <w:rFonts w:ascii="Times New Roman" w:hAnsi="Times New Roman" w:cs="Times New Roman"/>
          <w:sz w:val="24"/>
          <w:szCs w:val="24"/>
        </w:rPr>
        <w:t xml:space="preserve"> major economic transformation. </w:t>
      </w:r>
      <w:r w:rsidR="001E26FF" w:rsidRPr="005D06B6">
        <w:rPr>
          <w:rFonts w:ascii="Times New Roman" w:hAnsi="Times New Roman" w:cs="Times New Roman"/>
          <w:color w:val="222222"/>
          <w:sz w:val="24"/>
          <w:szCs w:val="24"/>
          <w:shd w:val="clear" w:color="auto" w:fill="FFFFFF"/>
        </w:rPr>
        <w:t xml:space="preserve">Armstrong, </w:t>
      </w:r>
      <w:r w:rsidR="001E26FF">
        <w:rPr>
          <w:rFonts w:ascii="Times New Roman" w:hAnsi="Times New Roman" w:cs="Times New Roman"/>
          <w:color w:val="222222"/>
          <w:sz w:val="24"/>
          <w:szCs w:val="24"/>
          <w:shd w:val="clear" w:color="auto" w:fill="FFFFFF"/>
        </w:rPr>
        <w:t xml:space="preserve">et al.  </w:t>
      </w:r>
      <w:r w:rsidR="001E26FF" w:rsidRPr="005D06B6">
        <w:rPr>
          <w:rFonts w:ascii="Times New Roman" w:hAnsi="Times New Roman" w:cs="Times New Roman"/>
          <w:color w:val="222222"/>
          <w:sz w:val="24"/>
          <w:szCs w:val="24"/>
          <w:shd w:val="clear" w:color="auto" w:fill="FFFFFF"/>
        </w:rPr>
        <w:t>(</w:t>
      </w:r>
      <w:r w:rsidR="001E26FF">
        <w:rPr>
          <w:rFonts w:ascii="Times New Roman" w:hAnsi="Times New Roman" w:cs="Times New Roman"/>
          <w:color w:val="222222"/>
          <w:sz w:val="24"/>
          <w:szCs w:val="24"/>
          <w:shd w:val="clear" w:color="auto" w:fill="FFFFFF"/>
        </w:rPr>
        <w:t>2018), t</w:t>
      </w:r>
      <w:r w:rsidRPr="00E008FD">
        <w:rPr>
          <w:rFonts w:ascii="Times New Roman" w:hAnsi="Times New Roman" w:cs="Times New Roman"/>
          <w:sz w:val="24"/>
          <w:szCs w:val="24"/>
        </w:rPr>
        <w:t>hese kind</w:t>
      </w:r>
      <w:r w:rsidRPr="00E008FD">
        <w:rPr>
          <w:rFonts w:ascii="Times New Roman" w:hAnsi="Times New Roman" w:cs="Times New Roman"/>
          <w:sz w:val="24"/>
          <w:szCs w:val="24"/>
        </w:rPr>
        <w:t xml:space="preserve">s of reforms are a result of long term strategies of the economy. This is doubled by vision 2030 together with its transformation in the national plan which is aimed at weaning the economy of Saudi that is addicted to oil. This </w:t>
      </w:r>
      <w:r w:rsidR="000E1A01">
        <w:rPr>
          <w:rFonts w:ascii="Times New Roman" w:hAnsi="Times New Roman" w:cs="Times New Roman"/>
          <w:sz w:val="24"/>
          <w:szCs w:val="24"/>
        </w:rPr>
        <w:t xml:space="preserve">makes </w:t>
      </w:r>
      <w:r w:rsidRPr="00E008FD">
        <w:rPr>
          <w:rFonts w:ascii="Times New Roman" w:hAnsi="Times New Roman" w:cs="Times New Roman"/>
          <w:sz w:val="24"/>
          <w:szCs w:val="24"/>
        </w:rPr>
        <w:t>K</w:t>
      </w:r>
      <w:r w:rsidR="000E1A01">
        <w:rPr>
          <w:rFonts w:ascii="Times New Roman" w:hAnsi="Times New Roman" w:cs="Times New Roman"/>
          <w:sz w:val="24"/>
          <w:szCs w:val="24"/>
        </w:rPr>
        <w:t xml:space="preserve">ingdom of </w:t>
      </w:r>
      <w:r w:rsidRPr="00E008FD">
        <w:rPr>
          <w:rFonts w:ascii="Times New Roman" w:hAnsi="Times New Roman" w:cs="Times New Roman"/>
          <w:sz w:val="24"/>
          <w:szCs w:val="24"/>
        </w:rPr>
        <w:t>S</w:t>
      </w:r>
      <w:r w:rsidR="000E1A01">
        <w:rPr>
          <w:rFonts w:ascii="Times New Roman" w:hAnsi="Times New Roman" w:cs="Times New Roman"/>
          <w:sz w:val="24"/>
          <w:szCs w:val="24"/>
        </w:rPr>
        <w:t xml:space="preserve">audi </w:t>
      </w:r>
      <w:r w:rsidRPr="00E008FD">
        <w:rPr>
          <w:rFonts w:ascii="Times New Roman" w:hAnsi="Times New Roman" w:cs="Times New Roman"/>
          <w:sz w:val="24"/>
          <w:szCs w:val="24"/>
        </w:rPr>
        <w:t>A</w:t>
      </w:r>
      <w:r w:rsidR="000E1A01">
        <w:rPr>
          <w:rFonts w:ascii="Times New Roman" w:hAnsi="Times New Roman" w:cs="Times New Roman"/>
          <w:sz w:val="24"/>
          <w:szCs w:val="24"/>
        </w:rPr>
        <w:t>rabia</w:t>
      </w:r>
      <w:r w:rsidRPr="00E008FD">
        <w:rPr>
          <w:rFonts w:ascii="Times New Roman" w:hAnsi="Times New Roman" w:cs="Times New Roman"/>
          <w:sz w:val="24"/>
          <w:szCs w:val="24"/>
        </w:rPr>
        <w:t xml:space="preserve"> to be more and stay competitive in the low oil price.</w:t>
      </w:r>
    </w:p>
    <w:p w:rsidR="009161AF" w:rsidRPr="00E008FD" w:rsidRDefault="005D5E8F" w:rsidP="009161AF">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t xml:space="preserve">The other </w:t>
      </w:r>
      <w:r>
        <w:rPr>
          <w:rFonts w:ascii="Times New Roman" w:hAnsi="Times New Roman" w:cs="Times New Roman"/>
          <w:sz w:val="24"/>
          <w:szCs w:val="24"/>
        </w:rPr>
        <w:t xml:space="preserve">challenge is </w:t>
      </w:r>
      <w:r w:rsidRPr="00E008FD">
        <w:rPr>
          <w:rFonts w:ascii="Times New Roman" w:hAnsi="Times New Roman" w:cs="Times New Roman"/>
          <w:sz w:val="24"/>
          <w:szCs w:val="24"/>
        </w:rPr>
        <w:t xml:space="preserve">global </w:t>
      </w:r>
      <w:r w:rsidR="00435143" w:rsidRPr="00E008FD">
        <w:rPr>
          <w:rFonts w:ascii="Times New Roman" w:hAnsi="Times New Roman" w:cs="Times New Roman"/>
          <w:sz w:val="24"/>
          <w:szCs w:val="24"/>
        </w:rPr>
        <w:t>warming;</w:t>
      </w:r>
      <w:r w:rsidRPr="00E008FD">
        <w:rPr>
          <w:rFonts w:ascii="Times New Roman" w:hAnsi="Times New Roman" w:cs="Times New Roman"/>
          <w:sz w:val="24"/>
          <w:szCs w:val="24"/>
        </w:rPr>
        <w:t xml:space="preserve"> this is from the </w:t>
      </w:r>
      <w:r w:rsidR="00435143" w:rsidRPr="00E008FD">
        <w:rPr>
          <w:rFonts w:ascii="Times New Roman" w:hAnsi="Times New Roman" w:cs="Times New Roman"/>
          <w:sz w:val="24"/>
          <w:szCs w:val="24"/>
        </w:rPr>
        <w:t xml:space="preserve">conclusion that </w:t>
      </w:r>
      <w:r w:rsidR="00435143">
        <w:rPr>
          <w:rFonts w:ascii="Times New Roman" w:hAnsi="Times New Roman" w:cs="Times New Roman"/>
          <w:sz w:val="24"/>
          <w:szCs w:val="24"/>
        </w:rPr>
        <w:t xml:space="preserve">due to </w:t>
      </w:r>
      <w:r w:rsidR="00435143" w:rsidRPr="00E008FD">
        <w:rPr>
          <w:rFonts w:ascii="Times New Roman" w:hAnsi="Times New Roman" w:cs="Times New Roman"/>
          <w:sz w:val="24"/>
          <w:szCs w:val="24"/>
        </w:rPr>
        <w:t>companies has</w:t>
      </w:r>
      <w:r w:rsidRPr="00E008FD">
        <w:rPr>
          <w:rFonts w:ascii="Times New Roman" w:hAnsi="Times New Roman" w:cs="Times New Roman"/>
          <w:sz w:val="24"/>
          <w:szCs w:val="24"/>
        </w:rPr>
        <w:t xml:space="preserve"> come up with the rise in sea levels and extreme weather. </w:t>
      </w:r>
      <w:r>
        <w:rPr>
          <w:rFonts w:ascii="Times New Roman" w:hAnsi="Times New Roman" w:cs="Times New Roman"/>
          <w:color w:val="222222"/>
          <w:sz w:val="24"/>
          <w:szCs w:val="24"/>
          <w:shd w:val="clear" w:color="auto" w:fill="FFFFFF"/>
        </w:rPr>
        <w:t xml:space="preserve">Carley and Christie </w:t>
      </w:r>
      <w:r w:rsidRPr="005D06B6">
        <w:rPr>
          <w:rFonts w:ascii="Times New Roman" w:hAnsi="Times New Roman" w:cs="Times New Roman"/>
          <w:color w:val="222222"/>
          <w:sz w:val="24"/>
          <w:szCs w:val="24"/>
          <w:shd w:val="clear" w:color="auto" w:fill="FFFFFF"/>
        </w:rPr>
        <w:t>(2017)</w:t>
      </w:r>
      <w:r>
        <w:rPr>
          <w:rFonts w:ascii="Times New Roman" w:hAnsi="Times New Roman" w:cs="Times New Roman"/>
          <w:color w:val="222222"/>
          <w:sz w:val="24"/>
          <w:szCs w:val="24"/>
          <w:shd w:val="clear" w:color="auto" w:fill="FFFFFF"/>
        </w:rPr>
        <w:t>, d</w:t>
      </w:r>
      <w:r w:rsidRPr="00E008FD">
        <w:rPr>
          <w:rFonts w:ascii="Times New Roman" w:hAnsi="Times New Roman" w:cs="Times New Roman"/>
          <w:sz w:val="24"/>
          <w:szCs w:val="24"/>
        </w:rPr>
        <w:t>ue to this, it ha</w:t>
      </w:r>
      <w:r w:rsidRPr="00E008FD">
        <w:rPr>
          <w:rFonts w:ascii="Times New Roman" w:hAnsi="Times New Roman" w:cs="Times New Roman"/>
          <w:sz w:val="24"/>
          <w:szCs w:val="24"/>
        </w:rPr>
        <w:t>s created hard times for farming in the traditional way as they facilitate high demand for the resources. The end product to this is that they will be an increase in the regulation which is directed towards sustainability and conservation. They will also b</w:t>
      </w:r>
      <w:r w:rsidRPr="00E008FD">
        <w:rPr>
          <w:rFonts w:ascii="Times New Roman" w:hAnsi="Times New Roman" w:cs="Times New Roman"/>
          <w:sz w:val="24"/>
          <w:szCs w:val="24"/>
        </w:rPr>
        <w:t xml:space="preserve">e seen as an increase in conflicts worldwide since access to resources is decreased. </w:t>
      </w:r>
    </w:p>
    <w:p w:rsidR="0033112E" w:rsidRPr="00E008FD" w:rsidRDefault="005D5E8F" w:rsidP="00E008FD">
      <w:pPr>
        <w:spacing w:line="480" w:lineRule="auto"/>
        <w:ind w:firstLine="720"/>
        <w:jc w:val="both"/>
        <w:rPr>
          <w:rFonts w:ascii="Times New Roman" w:hAnsi="Times New Roman" w:cs="Times New Roman"/>
          <w:sz w:val="24"/>
          <w:szCs w:val="24"/>
        </w:rPr>
      </w:pPr>
      <w:r w:rsidRPr="00E008FD">
        <w:rPr>
          <w:rFonts w:ascii="Times New Roman" w:hAnsi="Times New Roman" w:cs="Times New Roman"/>
          <w:sz w:val="24"/>
          <w:szCs w:val="24"/>
        </w:rPr>
        <w:t>The following strategies will be adopted by firms to prosper in the environment I foresee. To start with is the effectiveness; this implies that employees, customers, and</w:t>
      </w:r>
      <w:r w:rsidRPr="00E008FD">
        <w:rPr>
          <w:rFonts w:ascii="Times New Roman" w:hAnsi="Times New Roman" w:cs="Times New Roman"/>
          <w:sz w:val="24"/>
          <w:szCs w:val="24"/>
        </w:rPr>
        <w:t xml:space="preserve"> suppliers are more satisfied. </w:t>
      </w:r>
      <w:r w:rsidR="001E26FF" w:rsidRPr="005D06B6">
        <w:rPr>
          <w:rFonts w:ascii="Times New Roman" w:hAnsi="Times New Roman" w:cs="Times New Roman"/>
          <w:color w:val="222222"/>
          <w:sz w:val="24"/>
          <w:szCs w:val="24"/>
          <w:shd w:val="clear" w:color="auto" w:fill="FFFFFF"/>
        </w:rPr>
        <w:t xml:space="preserve">Armstrong, </w:t>
      </w:r>
      <w:r w:rsidR="001E26FF">
        <w:rPr>
          <w:rFonts w:ascii="Times New Roman" w:hAnsi="Times New Roman" w:cs="Times New Roman"/>
          <w:color w:val="222222"/>
          <w:sz w:val="24"/>
          <w:szCs w:val="24"/>
          <w:shd w:val="clear" w:color="auto" w:fill="FFFFFF"/>
        </w:rPr>
        <w:t xml:space="preserve">et al.  </w:t>
      </w:r>
      <w:r w:rsidR="001E26FF" w:rsidRPr="005D06B6">
        <w:rPr>
          <w:rFonts w:ascii="Times New Roman" w:hAnsi="Times New Roman" w:cs="Times New Roman"/>
          <w:color w:val="222222"/>
          <w:sz w:val="24"/>
          <w:szCs w:val="24"/>
          <w:shd w:val="clear" w:color="auto" w:fill="FFFFFF"/>
        </w:rPr>
        <w:t>(</w:t>
      </w:r>
      <w:r w:rsidR="001E26FF">
        <w:rPr>
          <w:rFonts w:ascii="Times New Roman" w:hAnsi="Times New Roman" w:cs="Times New Roman"/>
          <w:color w:val="222222"/>
          <w:sz w:val="24"/>
          <w:szCs w:val="24"/>
          <w:shd w:val="clear" w:color="auto" w:fill="FFFFFF"/>
        </w:rPr>
        <w:t>2018), argues that t</w:t>
      </w:r>
      <w:r w:rsidRPr="00E008FD">
        <w:rPr>
          <w:rFonts w:ascii="Times New Roman" w:hAnsi="Times New Roman" w:cs="Times New Roman"/>
          <w:sz w:val="24"/>
          <w:szCs w:val="24"/>
        </w:rPr>
        <w:t xml:space="preserve">he other is expertise, in this; it suggests that customers to a great extent they value expertise since it reassures the customers to deal with the best. When they want to adopt the </w:t>
      </w:r>
      <w:r w:rsidRPr="00E008FD">
        <w:rPr>
          <w:rFonts w:ascii="Times New Roman" w:hAnsi="Times New Roman" w:cs="Times New Roman"/>
          <w:sz w:val="24"/>
          <w:szCs w:val="24"/>
        </w:rPr>
        <w:t>competitive strategy your attention will be focused to emphasize their capabilities. This expertise can be corroborated through licenses, testimonials, certification and degrees which will be used to d</w:t>
      </w:r>
      <w:r w:rsidR="001E26FF">
        <w:rPr>
          <w:rFonts w:ascii="Times New Roman" w:hAnsi="Times New Roman" w:cs="Times New Roman"/>
          <w:sz w:val="24"/>
          <w:szCs w:val="24"/>
        </w:rPr>
        <w:t>ifferentiate market initiatives.</w:t>
      </w:r>
    </w:p>
    <w:p w:rsidR="009F26AC" w:rsidRDefault="005D5E8F" w:rsidP="009F26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Wood and </w:t>
      </w:r>
      <w:r>
        <w:rPr>
          <w:rFonts w:ascii="Times New Roman" w:hAnsi="Times New Roman" w:cs="Times New Roman"/>
          <w:color w:val="222222"/>
          <w:sz w:val="24"/>
          <w:szCs w:val="24"/>
          <w:shd w:val="clear" w:color="auto" w:fill="FFFFFF"/>
        </w:rPr>
        <w:t xml:space="preserve">Logsdon </w:t>
      </w:r>
      <w:r w:rsidRPr="005D06B6">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2017), t</w:t>
      </w:r>
      <w:r w:rsidR="0033112E" w:rsidRPr="00E008FD">
        <w:rPr>
          <w:rFonts w:ascii="Times New Roman" w:hAnsi="Times New Roman" w:cs="Times New Roman"/>
          <w:sz w:val="24"/>
          <w:szCs w:val="24"/>
        </w:rPr>
        <w:t xml:space="preserve">here are no companies with structures and approaches that can be used as examples. This is because all are still transforming to </w:t>
      </w:r>
      <w:r w:rsidR="0033112E" w:rsidRPr="00E008FD">
        <w:rPr>
          <w:rFonts w:ascii="Times New Roman" w:hAnsi="Times New Roman" w:cs="Times New Roman"/>
          <w:sz w:val="24"/>
          <w:szCs w:val="24"/>
        </w:rPr>
        <w:lastRenderedPageBreak/>
        <w:t>accommodate the changing global environment in business. These developments imply that K</w:t>
      </w:r>
      <w:r w:rsidR="001948DA">
        <w:rPr>
          <w:rFonts w:ascii="Times New Roman" w:hAnsi="Times New Roman" w:cs="Times New Roman"/>
          <w:sz w:val="24"/>
          <w:szCs w:val="24"/>
        </w:rPr>
        <w:t xml:space="preserve">ingdom of </w:t>
      </w:r>
      <w:r w:rsidR="0033112E" w:rsidRPr="00E008FD">
        <w:rPr>
          <w:rFonts w:ascii="Times New Roman" w:hAnsi="Times New Roman" w:cs="Times New Roman"/>
          <w:sz w:val="24"/>
          <w:szCs w:val="24"/>
        </w:rPr>
        <w:t>S</w:t>
      </w:r>
      <w:r w:rsidR="001948DA">
        <w:rPr>
          <w:rFonts w:ascii="Times New Roman" w:hAnsi="Times New Roman" w:cs="Times New Roman"/>
          <w:sz w:val="24"/>
          <w:szCs w:val="24"/>
        </w:rPr>
        <w:t xml:space="preserve">audi </w:t>
      </w:r>
      <w:r w:rsidR="0033112E" w:rsidRPr="00E008FD">
        <w:rPr>
          <w:rFonts w:ascii="Times New Roman" w:hAnsi="Times New Roman" w:cs="Times New Roman"/>
          <w:sz w:val="24"/>
          <w:szCs w:val="24"/>
        </w:rPr>
        <w:t>A</w:t>
      </w:r>
      <w:r w:rsidR="001948DA">
        <w:rPr>
          <w:rFonts w:ascii="Times New Roman" w:hAnsi="Times New Roman" w:cs="Times New Roman"/>
          <w:sz w:val="24"/>
          <w:szCs w:val="24"/>
        </w:rPr>
        <w:t>rabia</w:t>
      </w:r>
      <w:r w:rsidR="0033112E" w:rsidRPr="00E008FD">
        <w:rPr>
          <w:rFonts w:ascii="Times New Roman" w:hAnsi="Times New Roman" w:cs="Times New Roman"/>
          <w:sz w:val="24"/>
          <w:szCs w:val="24"/>
        </w:rPr>
        <w:t xml:space="preserve"> must spearhead the advancements in technology. This is because it is only due to technology that changes in global mark</w:t>
      </w:r>
      <w:r>
        <w:rPr>
          <w:rFonts w:ascii="Times New Roman" w:hAnsi="Times New Roman" w:cs="Times New Roman"/>
          <w:sz w:val="24"/>
          <w:szCs w:val="24"/>
        </w:rPr>
        <w:t>et advancements can be achieved.</w:t>
      </w:r>
    </w:p>
    <w:p w:rsidR="005D06B6" w:rsidRDefault="005D5E8F">
      <w:pPr>
        <w:rPr>
          <w:rFonts w:ascii="Times New Roman" w:hAnsi="Times New Roman" w:cs="Times New Roman"/>
          <w:sz w:val="24"/>
          <w:szCs w:val="24"/>
        </w:rPr>
      </w:pPr>
      <w:r>
        <w:rPr>
          <w:rFonts w:ascii="Times New Roman" w:hAnsi="Times New Roman" w:cs="Times New Roman"/>
          <w:sz w:val="24"/>
          <w:szCs w:val="24"/>
        </w:rPr>
        <w:br w:type="page"/>
      </w:r>
    </w:p>
    <w:p w:rsidR="00E008FD" w:rsidRDefault="00E008FD" w:rsidP="00E008FD">
      <w:pPr>
        <w:spacing w:line="480" w:lineRule="auto"/>
        <w:jc w:val="both"/>
        <w:rPr>
          <w:rFonts w:ascii="Times New Roman" w:hAnsi="Times New Roman" w:cs="Times New Roman"/>
          <w:sz w:val="24"/>
          <w:szCs w:val="24"/>
        </w:rPr>
      </w:pPr>
    </w:p>
    <w:p w:rsidR="00E008FD" w:rsidRPr="005D06B6" w:rsidRDefault="005D5E8F" w:rsidP="00E008FD">
      <w:pPr>
        <w:spacing w:line="480" w:lineRule="auto"/>
        <w:rPr>
          <w:rFonts w:ascii="Times New Roman" w:hAnsi="Times New Roman" w:cs="Times New Roman"/>
          <w:sz w:val="24"/>
          <w:szCs w:val="24"/>
        </w:rPr>
      </w:pPr>
      <w:r w:rsidRPr="005D06B6">
        <w:rPr>
          <w:rFonts w:ascii="Times New Roman" w:hAnsi="Times New Roman" w:cs="Times New Roman"/>
          <w:sz w:val="24"/>
          <w:szCs w:val="24"/>
        </w:rPr>
        <w:t xml:space="preserve">References </w:t>
      </w:r>
    </w:p>
    <w:p w:rsidR="00E008FD" w:rsidRPr="005D06B6" w:rsidRDefault="005D5E8F" w:rsidP="00E008FD">
      <w:pPr>
        <w:spacing w:line="480" w:lineRule="auto"/>
        <w:rPr>
          <w:rFonts w:ascii="Times New Roman" w:hAnsi="Times New Roman" w:cs="Times New Roman"/>
          <w:color w:val="222222"/>
          <w:sz w:val="24"/>
          <w:szCs w:val="24"/>
          <w:shd w:val="clear" w:color="auto" w:fill="FFFFFF"/>
        </w:rPr>
      </w:pPr>
      <w:r w:rsidRPr="005D06B6">
        <w:rPr>
          <w:rFonts w:ascii="Times New Roman" w:hAnsi="Times New Roman" w:cs="Times New Roman"/>
          <w:color w:val="222222"/>
          <w:sz w:val="24"/>
          <w:szCs w:val="24"/>
          <w:shd w:val="clear" w:color="auto" w:fill="FFFFFF"/>
        </w:rPr>
        <w:t>Wood, D. J., &amp; Logsdon, J. M. (2017). Theorising business citizenship. In </w:t>
      </w:r>
      <w:r w:rsidRPr="005D06B6">
        <w:rPr>
          <w:rFonts w:ascii="Times New Roman" w:hAnsi="Times New Roman" w:cs="Times New Roman"/>
          <w:i/>
          <w:iCs/>
          <w:color w:val="222222"/>
          <w:sz w:val="24"/>
          <w:szCs w:val="24"/>
          <w:shd w:val="clear" w:color="auto" w:fill="FFFFFF"/>
        </w:rPr>
        <w:t xml:space="preserve">Perspectives on </w:t>
      </w:r>
      <w:r w:rsidR="005D06B6">
        <w:rPr>
          <w:rFonts w:ascii="Times New Roman" w:hAnsi="Times New Roman" w:cs="Times New Roman"/>
          <w:i/>
          <w:iCs/>
          <w:color w:val="222222"/>
          <w:sz w:val="24"/>
          <w:szCs w:val="24"/>
          <w:shd w:val="clear" w:color="auto" w:fill="FFFFFF"/>
        </w:rPr>
        <w:tab/>
      </w:r>
      <w:r w:rsidRPr="005D06B6">
        <w:rPr>
          <w:rFonts w:ascii="Times New Roman" w:hAnsi="Times New Roman" w:cs="Times New Roman"/>
          <w:i/>
          <w:iCs/>
          <w:color w:val="222222"/>
          <w:sz w:val="24"/>
          <w:szCs w:val="24"/>
          <w:shd w:val="clear" w:color="auto" w:fill="FFFFFF"/>
        </w:rPr>
        <w:t xml:space="preserve">corporate </w:t>
      </w:r>
      <w:r w:rsidRPr="005D06B6">
        <w:rPr>
          <w:rFonts w:ascii="Times New Roman" w:hAnsi="Times New Roman" w:cs="Times New Roman"/>
          <w:i/>
          <w:iCs/>
          <w:color w:val="222222"/>
          <w:sz w:val="24"/>
          <w:szCs w:val="24"/>
          <w:shd w:val="clear" w:color="auto" w:fill="FFFFFF"/>
        </w:rPr>
        <w:t>citizenship</w:t>
      </w:r>
      <w:r w:rsidRPr="005D06B6">
        <w:rPr>
          <w:rFonts w:ascii="Times New Roman" w:hAnsi="Times New Roman" w:cs="Times New Roman"/>
          <w:color w:val="222222"/>
          <w:sz w:val="24"/>
          <w:szCs w:val="24"/>
          <w:shd w:val="clear" w:color="auto" w:fill="FFFFFF"/>
        </w:rPr>
        <w:t> (pp. 83-103). Routledge.</w:t>
      </w:r>
    </w:p>
    <w:p w:rsidR="00E008FD" w:rsidRPr="005D06B6" w:rsidRDefault="005D5E8F" w:rsidP="00E008FD">
      <w:pPr>
        <w:spacing w:line="480" w:lineRule="auto"/>
        <w:rPr>
          <w:rFonts w:ascii="Times New Roman" w:hAnsi="Times New Roman" w:cs="Times New Roman"/>
          <w:color w:val="222222"/>
          <w:sz w:val="24"/>
          <w:szCs w:val="24"/>
          <w:shd w:val="clear" w:color="auto" w:fill="FFFFFF"/>
        </w:rPr>
      </w:pPr>
      <w:r w:rsidRPr="005D06B6">
        <w:rPr>
          <w:rFonts w:ascii="Times New Roman" w:hAnsi="Times New Roman" w:cs="Times New Roman"/>
          <w:color w:val="222222"/>
          <w:sz w:val="24"/>
          <w:szCs w:val="24"/>
          <w:shd w:val="clear" w:color="auto" w:fill="FFFFFF"/>
        </w:rPr>
        <w:t>Charles Jr, O. H., Schmidheiny, S., &amp; Watts, P. (2017). </w:t>
      </w:r>
      <w:r w:rsidRPr="005D06B6">
        <w:rPr>
          <w:rFonts w:ascii="Times New Roman" w:hAnsi="Times New Roman" w:cs="Times New Roman"/>
          <w:i/>
          <w:iCs/>
          <w:color w:val="222222"/>
          <w:sz w:val="24"/>
          <w:szCs w:val="24"/>
          <w:shd w:val="clear" w:color="auto" w:fill="FFFFFF"/>
        </w:rPr>
        <w:t xml:space="preserve">Walking the talk: The business case for </w:t>
      </w:r>
      <w:r w:rsidR="005D06B6">
        <w:rPr>
          <w:rFonts w:ascii="Times New Roman" w:hAnsi="Times New Roman" w:cs="Times New Roman"/>
          <w:i/>
          <w:iCs/>
          <w:color w:val="222222"/>
          <w:sz w:val="24"/>
          <w:szCs w:val="24"/>
          <w:shd w:val="clear" w:color="auto" w:fill="FFFFFF"/>
        </w:rPr>
        <w:tab/>
      </w:r>
      <w:r w:rsidRPr="005D06B6">
        <w:rPr>
          <w:rFonts w:ascii="Times New Roman" w:hAnsi="Times New Roman" w:cs="Times New Roman"/>
          <w:i/>
          <w:iCs/>
          <w:color w:val="222222"/>
          <w:sz w:val="24"/>
          <w:szCs w:val="24"/>
          <w:shd w:val="clear" w:color="auto" w:fill="FFFFFF"/>
        </w:rPr>
        <w:t>sustainable development</w:t>
      </w:r>
      <w:r w:rsidRPr="005D06B6">
        <w:rPr>
          <w:rFonts w:ascii="Times New Roman" w:hAnsi="Times New Roman" w:cs="Times New Roman"/>
          <w:color w:val="222222"/>
          <w:sz w:val="24"/>
          <w:szCs w:val="24"/>
          <w:shd w:val="clear" w:color="auto" w:fill="FFFFFF"/>
        </w:rPr>
        <w:t>. Routledge.</w:t>
      </w:r>
    </w:p>
    <w:p w:rsidR="00E008FD" w:rsidRPr="005D06B6" w:rsidRDefault="005D5E8F" w:rsidP="00E008FD">
      <w:pPr>
        <w:spacing w:line="480" w:lineRule="auto"/>
        <w:rPr>
          <w:rFonts w:ascii="Times New Roman" w:hAnsi="Times New Roman" w:cs="Times New Roman"/>
          <w:color w:val="222222"/>
          <w:sz w:val="24"/>
          <w:szCs w:val="24"/>
          <w:shd w:val="clear" w:color="auto" w:fill="FFFFFF"/>
        </w:rPr>
      </w:pPr>
      <w:r w:rsidRPr="005D06B6">
        <w:rPr>
          <w:rFonts w:ascii="Times New Roman" w:hAnsi="Times New Roman" w:cs="Times New Roman"/>
          <w:color w:val="222222"/>
          <w:sz w:val="24"/>
          <w:szCs w:val="24"/>
          <w:shd w:val="clear" w:color="auto" w:fill="FFFFFF"/>
        </w:rPr>
        <w:t>Carley, M., &amp; Christie, I. (2017). </w:t>
      </w:r>
      <w:r w:rsidRPr="005D06B6">
        <w:rPr>
          <w:rFonts w:ascii="Times New Roman" w:hAnsi="Times New Roman" w:cs="Times New Roman"/>
          <w:i/>
          <w:iCs/>
          <w:color w:val="222222"/>
          <w:sz w:val="24"/>
          <w:szCs w:val="24"/>
          <w:shd w:val="clear" w:color="auto" w:fill="FFFFFF"/>
        </w:rPr>
        <w:t>Managing sustainable development</w:t>
      </w:r>
      <w:r w:rsidRPr="005D06B6">
        <w:rPr>
          <w:rFonts w:ascii="Times New Roman" w:hAnsi="Times New Roman" w:cs="Times New Roman"/>
          <w:color w:val="222222"/>
          <w:sz w:val="24"/>
          <w:szCs w:val="24"/>
          <w:shd w:val="clear" w:color="auto" w:fill="FFFFFF"/>
        </w:rPr>
        <w:t>. Routledge.</w:t>
      </w:r>
    </w:p>
    <w:p w:rsidR="005D06B6" w:rsidRPr="005D06B6" w:rsidRDefault="005D5E8F" w:rsidP="00E008FD">
      <w:pPr>
        <w:spacing w:line="480" w:lineRule="auto"/>
        <w:rPr>
          <w:rFonts w:ascii="Times New Roman" w:hAnsi="Times New Roman" w:cs="Times New Roman"/>
          <w:sz w:val="24"/>
          <w:szCs w:val="24"/>
        </w:rPr>
      </w:pPr>
      <w:r w:rsidRPr="005D06B6">
        <w:rPr>
          <w:rFonts w:ascii="Times New Roman" w:hAnsi="Times New Roman" w:cs="Times New Roman"/>
          <w:color w:val="222222"/>
          <w:sz w:val="24"/>
          <w:szCs w:val="24"/>
          <w:shd w:val="clear" w:color="auto" w:fill="FFFFFF"/>
        </w:rPr>
        <w:t>Armstr</w:t>
      </w:r>
      <w:r w:rsidRPr="005D06B6">
        <w:rPr>
          <w:rFonts w:ascii="Times New Roman" w:hAnsi="Times New Roman" w:cs="Times New Roman"/>
          <w:color w:val="222222"/>
          <w:sz w:val="24"/>
          <w:szCs w:val="24"/>
          <w:shd w:val="clear" w:color="auto" w:fill="FFFFFF"/>
        </w:rPr>
        <w:t>ong, G. M., Kotler, P., Harker, M. J., &amp; Brennan, R. (2018). </w:t>
      </w:r>
      <w:r w:rsidRPr="005D06B6">
        <w:rPr>
          <w:rFonts w:ascii="Times New Roman" w:hAnsi="Times New Roman" w:cs="Times New Roman"/>
          <w:i/>
          <w:iCs/>
          <w:color w:val="222222"/>
          <w:sz w:val="24"/>
          <w:szCs w:val="24"/>
          <w:shd w:val="clear" w:color="auto" w:fill="FFFFFF"/>
        </w:rPr>
        <w:t>Marketing: an introduction</w:t>
      </w:r>
      <w:r w:rsidRPr="005D06B6">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5D06B6">
        <w:rPr>
          <w:rFonts w:ascii="Times New Roman" w:hAnsi="Times New Roman" w:cs="Times New Roman"/>
          <w:color w:val="222222"/>
          <w:sz w:val="24"/>
          <w:szCs w:val="24"/>
          <w:shd w:val="clear" w:color="auto" w:fill="FFFFFF"/>
        </w:rPr>
        <w:t>Pearson UK.</w:t>
      </w:r>
    </w:p>
    <w:sectPr w:rsidR="005D06B6" w:rsidRPr="005D06B6" w:rsidSect="00E008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5E8F" w:rsidRDefault="005D5E8F">
      <w:pPr>
        <w:spacing w:after="0" w:line="240" w:lineRule="auto"/>
      </w:pPr>
      <w:r>
        <w:separator/>
      </w:r>
    </w:p>
  </w:endnote>
  <w:endnote w:type="continuationSeparator" w:id="0">
    <w:p w:rsidR="005D5E8F" w:rsidRDefault="005D5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5E8F" w:rsidRDefault="005D5E8F">
      <w:pPr>
        <w:spacing w:after="0" w:line="240" w:lineRule="auto"/>
      </w:pPr>
      <w:r>
        <w:separator/>
      </w:r>
    </w:p>
  </w:footnote>
  <w:footnote w:type="continuationSeparator" w:id="0">
    <w:p w:rsidR="005D5E8F" w:rsidRDefault="005D5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5435645"/>
      <w:docPartObj>
        <w:docPartGallery w:val="Page Numbers (Top of Page)"/>
        <w:docPartUnique/>
      </w:docPartObj>
    </w:sdtPr>
    <w:sdtEndPr>
      <w:rPr>
        <w:noProof/>
      </w:rPr>
    </w:sdtEndPr>
    <w:sdtContent>
      <w:p w:rsidR="00E008FD" w:rsidRDefault="005D5E8F" w:rsidP="00E008FD">
        <w:pPr>
          <w:pStyle w:val="NormalWeb"/>
          <w:spacing w:before="0" w:beforeAutospacing="0" w:after="0" w:afterAutospacing="0" w:line="480" w:lineRule="auto"/>
          <w:jc w:val="center"/>
        </w:pPr>
        <w:r>
          <w:t xml:space="preserve"> </w:t>
        </w:r>
        <w:r>
          <w:rPr>
            <w:color w:val="1C1E29"/>
          </w:rPr>
          <w:t xml:space="preserve">STRATEGIC PLANNING                                                                                                             </w:t>
        </w:r>
        <w:r>
          <w:fldChar w:fldCharType="begin"/>
        </w:r>
        <w:r>
          <w:instrText xml:space="preserve"> PAGE   \* MERGEFORMAT </w:instrText>
        </w:r>
        <w:r>
          <w:fldChar w:fldCharType="separate"/>
        </w:r>
        <w:r w:rsidR="001948DA">
          <w:rPr>
            <w:noProof/>
          </w:rPr>
          <w:t>2</w:t>
        </w:r>
        <w:r>
          <w:rPr>
            <w:noProof/>
          </w:rPr>
          <w:fldChar w:fldCharType="end"/>
        </w:r>
      </w:p>
    </w:sdtContent>
  </w:sdt>
  <w:p w:rsidR="00E008FD" w:rsidRDefault="00E00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8FD" w:rsidRPr="00E008FD" w:rsidRDefault="005D5E8F">
    <w:pPr>
      <w:pStyle w:val="Header"/>
      <w:rPr>
        <w:rFonts w:ascii="Times New Roman" w:hAnsi="Times New Roman" w:cs="Times New Roman"/>
        <w:sz w:val="24"/>
        <w:szCs w:val="24"/>
      </w:rPr>
    </w:pPr>
    <w:r w:rsidRPr="00E008FD">
      <w:rPr>
        <w:rFonts w:ascii="Times New Roman" w:hAnsi="Times New Roman" w:cs="Times New Roman"/>
        <w:b/>
        <w:sz w:val="24"/>
        <w:szCs w:val="24"/>
      </w:rPr>
      <w:t>R</w:t>
    </w:r>
    <w:r w:rsidRPr="00E008FD">
      <w:rPr>
        <w:rFonts w:ascii="Times New Roman" w:hAnsi="Times New Roman" w:cs="Times New Roman"/>
        <w:sz w:val="24"/>
        <w:szCs w:val="24"/>
      </w:rPr>
      <w:t xml:space="preserve">unning </w:t>
    </w:r>
    <w:r w:rsidRPr="00E008FD">
      <w:rPr>
        <w:rFonts w:ascii="Times New Roman" w:hAnsi="Times New Roman" w:cs="Times New Roman"/>
        <w:b/>
        <w:sz w:val="24"/>
        <w:szCs w:val="24"/>
      </w:rPr>
      <w:t>H</w:t>
    </w:r>
    <w:r w:rsidRPr="00E008FD">
      <w:rPr>
        <w:rFonts w:ascii="Times New Roman" w:hAnsi="Times New Roman" w:cs="Times New Roman"/>
        <w:sz w:val="24"/>
        <w:szCs w:val="24"/>
      </w:rPr>
      <w:t xml:space="preserve">ead: </w:t>
    </w:r>
    <w:r w:rsidRPr="00E008FD">
      <w:rPr>
        <w:rFonts w:ascii="Times New Roman" w:hAnsi="Times New Roman" w:cs="Times New Roman"/>
        <w:color w:val="1C1E29"/>
        <w:sz w:val="24"/>
        <w:szCs w:val="24"/>
      </w:rPr>
      <w:t xml:space="preserve">STRATEGIC PLANNING                                </w:t>
    </w:r>
    <w:r w:rsidRPr="00E008FD">
      <w:rPr>
        <w:rFonts w:ascii="Times New Roman" w:hAnsi="Times New Roman" w:cs="Times New Roman"/>
        <w:sz w:val="24"/>
        <w:szCs w:val="24"/>
      </w:rPr>
      <w:t xml:space="preserve">                                  </w:t>
    </w:r>
    <w:r w:rsidRPr="00E008FD">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27B"/>
    <w:rsid w:val="000C62DD"/>
    <w:rsid w:val="000E1A01"/>
    <w:rsid w:val="001001FC"/>
    <w:rsid w:val="001116DD"/>
    <w:rsid w:val="001948DA"/>
    <w:rsid w:val="001E26FF"/>
    <w:rsid w:val="00294BA4"/>
    <w:rsid w:val="002A53B3"/>
    <w:rsid w:val="00321CFC"/>
    <w:rsid w:val="0033112E"/>
    <w:rsid w:val="00350284"/>
    <w:rsid w:val="004258D7"/>
    <w:rsid w:val="00433586"/>
    <w:rsid w:val="00435143"/>
    <w:rsid w:val="00486677"/>
    <w:rsid w:val="004A3BD8"/>
    <w:rsid w:val="004A484C"/>
    <w:rsid w:val="00520C34"/>
    <w:rsid w:val="005368E3"/>
    <w:rsid w:val="005612B8"/>
    <w:rsid w:val="00584A0C"/>
    <w:rsid w:val="005870E8"/>
    <w:rsid w:val="005D06B6"/>
    <w:rsid w:val="005D5E8F"/>
    <w:rsid w:val="00656F00"/>
    <w:rsid w:val="00693FEF"/>
    <w:rsid w:val="007E2998"/>
    <w:rsid w:val="00813D10"/>
    <w:rsid w:val="00837E0E"/>
    <w:rsid w:val="0084596A"/>
    <w:rsid w:val="0087258A"/>
    <w:rsid w:val="00892C76"/>
    <w:rsid w:val="009161AF"/>
    <w:rsid w:val="0094354A"/>
    <w:rsid w:val="009F26AC"/>
    <w:rsid w:val="00AA3719"/>
    <w:rsid w:val="00AD37D5"/>
    <w:rsid w:val="00AD70C7"/>
    <w:rsid w:val="00AF3464"/>
    <w:rsid w:val="00AF34EB"/>
    <w:rsid w:val="00B07E1B"/>
    <w:rsid w:val="00BA5546"/>
    <w:rsid w:val="00BD55F6"/>
    <w:rsid w:val="00BE627B"/>
    <w:rsid w:val="00C0193A"/>
    <w:rsid w:val="00C06583"/>
    <w:rsid w:val="00D7076A"/>
    <w:rsid w:val="00D84B48"/>
    <w:rsid w:val="00DF0117"/>
    <w:rsid w:val="00E008FD"/>
    <w:rsid w:val="00ED2907"/>
    <w:rsid w:val="00FD51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3D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00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FD"/>
  </w:style>
  <w:style w:type="paragraph" w:styleId="Footer">
    <w:name w:val="footer"/>
    <w:basedOn w:val="Normal"/>
    <w:link w:val="FooterChar"/>
    <w:uiPriority w:val="99"/>
    <w:unhideWhenUsed/>
    <w:rsid w:val="00E00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3D1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00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08FD"/>
  </w:style>
  <w:style w:type="paragraph" w:styleId="Footer">
    <w:name w:val="footer"/>
    <w:basedOn w:val="Normal"/>
    <w:link w:val="FooterChar"/>
    <w:uiPriority w:val="99"/>
    <w:unhideWhenUsed/>
    <w:rsid w:val="00E00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0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5</Pages>
  <Words>703</Words>
  <Characters>4012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MAIRURA</cp:lastModifiedBy>
  <cp:revision>46</cp:revision>
  <dcterms:created xsi:type="dcterms:W3CDTF">2019-11-29T08:22:00Z</dcterms:created>
  <dcterms:modified xsi:type="dcterms:W3CDTF">2019-11-29T15:37:00Z</dcterms:modified>
</cp:coreProperties>
</file>